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CB" w:rsidRPr="00AB5A4C" w:rsidRDefault="009965CB" w:rsidP="009965CB">
      <w:pPr>
        <w:pStyle w:val="a3"/>
        <w:rPr>
          <w:sz w:val="44"/>
          <w:szCs w:val="44"/>
          <w:rtl/>
        </w:rPr>
      </w:pPr>
      <w:r>
        <w:rPr>
          <w:rFonts w:hint="cs"/>
          <w:sz w:val="44"/>
          <w:szCs w:val="44"/>
          <w:rtl/>
        </w:rPr>
        <w:t xml:space="preserve">                  </w:t>
      </w:r>
      <w:r w:rsidRPr="00AB5A4C">
        <w:rPr>
          <w:rFonts w:hint="cs"/>
          <w:sz w:val="44"/>
          <w:szCs w:val="44"/>
          <w:rtl/>
        </w:rPr>
        <w:t>وإنا على فراقك يا أبا سعد لمحزونون</w:t>
      </w:r>
    </w:p>
    <w:p w:rsidR="009965CB" w:rsidRPr="00AB5A4C" w:rsidRDefault="009965CB" w:rsidP="009965CB">
      <w:pPr>
        <w:pStyle w:val="a3"/>
        <w:rPr>
          <w:sz w:val="36"/>
          <w:szCs w:val="36"/>
        </w:rPr>
      </w:pPr>
      <w:r>
        <w:rPr>
          <w:rFonts w:hint="cs"/>
          <w:sz w:val="40"/>
          <w:szCs w:val="40"/>
          <w:rtl/>
        </w:rPr>
        <w:t xml:space="preserve">                         </w:t>
      </w:r>
      <w:r w:rsidRPr="00AB5A4C">
        <w:rPr>
          <w:rFonts w:hint="cs"/>
          <w:sz w:val="36"/>
          <w:szCs w:val="36"/>
          <w:rtl/>
        </w:rPr>
        <w:t>الشيخ/محمد بن سعد الأحيدب</w:t>
      </w:r>
    </w:p>
    <w:p w:rsidR="009965CB" w:rsidRPr="009965CB" w:rsidRDefault="009965CB" w:rsidP="003C6BA9">
      <w:pPr>
        <w:rPr>
          <w:rFonts w:hint="cs"/>
          <w:sz w:val="32"/>
          <w:szCs w:val="32"/>
          <w:rtl/>
        </w:rPr>
      </w:pPr>
    </w:p>
    <w:p w:rsidR="00AB5A4C" w:rsidRDefault="003C6BA9" w:rsidP="003C6BA9">
      <w:pPr>
        <w:rPr>
          <w:sz w:val="32"/>
          <w:szCs w:val="32"/>
          <w:rtl/>
        </w:rPr>
      </w:pPr>
      <w:r>
        <w:rPr>
          <w:rFonts w:hint="cs"/>
          <w:sz w:val="32"/>
          <w:szCs w:val="32"/>
          <w:rtl/>
        </w:rPr>
        <w:t>الحمدلله رب العالمين والصلاة والسلام على رسول الله     وبعد’</w:t>
      </w:r>
    </w:p>
    <w:p w:rsidR="003C6BA9" w:rsidRDefault="003C6BA9" w:rsidP="003C6BA9">
      <w:pPr>
        <w:rPr>
          <w:sz w:val="32"/>
          <w:szCs w:val="32"/>
          <w:rtl/>
        </w:rPr>
      </w:pPr>
      <w:r>
        <w:rPr>
          <w:rFonts w:hint="cs"/>
          <w:sz w:val="32"/>
          <w:szCs w:val="32"/>
          <w:rtl/>
        </w:rPr>
        <w:t>فإن تذكر سير الصالحين وما كانوا عليه من صالح القول والعمل يشحذ همة المرء ويبصره في عيوب نفسه.</w:t>
      </w:r>
    </w:p>
    <w:p w:rsidR="00801018" w:rsidRDefault="003C6BA9" w:rsidP="00612934">
      <w:pPr>
        <w:rPr>
          <w:rFonts w:hint="cs"/>
          <w:sz w:val="32"/>
          <w:szCs w:val="32"/>
          <w:rtl/>
        </w:rPr>
      </w:pPr>
      <w:r>
        <w:rPr>
          <w:rFonts w:hint="cs"/>
          <w:sz w:val="32"/>
          <w:szCs w:val="32"/>
          <w:rtl/>
        </w:rPr>
        <w:t xml:space="preserve">ولقد كان سلفنا الصالح يعنوان بتراجم أولئك الصالحين عناية تامة يشهد لذلك العشرات بل المئات من كتب التراجم المختصرة والمطولة </w:t>
      </w:r>
      <w:r w:rsidR="00A77731">
        <w:rPr>
          <w:rFonts w:hint="cs"/>
          <w:sz w:val="32"/>
          <w:szCs w:val="32"/>
          <w:rtl/>
        </w:rPr>
        <w:t xml:space="preserve">التي تحوي في طيات صفحاتها سير أولئك البررة  محدثين وفقهاء ومفسرين وخطباء وزهاد وعباد إلى غير ذلك من تلك الصفوة المباركة . ولايزال أولئك يتوارثون الفضل بحسب أنواعه إلى ساعتنا هذه وإلى قيام الساعة ؛ لأن الخير باق إلى قيام الساعة . شاهد المقال ..أن  عصرنا هذا قد حوى فضلاء فضلاء كثيرين مشهود لهم بالصدق والديانة ومن أولئك </w:t>
      </w:r>
      <w:r w:rsidR="00AB5A4C">
        <w:rPr>
          <w:rFonts w:hint="cs"/>
          <w:sz w:val="32"/>
          <w:szCs w:val="32"/>
          <w:rtl/>
        </w:rPr>
        <w:t>الشيخ الع</w:t>
      </w:r>
      <w:r w:rsidR="00801018">
        <w:rPr>
          <w:rFonts w:hint="cs"/>
          <w:sz w:val="32"/>
          <w:szCs w:val="32"/>
          <w:rtl/>
        </w:rPr>
        <w:t>ابد: أبوسعد محمد بن سعد الأحيدب.</w:t>
      </w:r>
    </w:p>
    <w:p w:rsidR="00801018" w:rsidRDefault="00801018" w:rsidP="00612934">
      <w:pPr>
        <w:rPr>
          <w:rFonts w:hint="cs"/>
          <w:sz w:val="32"/>
          <w:szCs w:val="32"/>
          <w:rtl/>
        </w:rPr>
      </w:pPr>
      <w:r>
        <w:rPr>
          <w:rFonts w:hint="cs"/>
          <w:sz w:val="32"/>
          <w:szCs w:val="32"/>
          <w:rtl/>
        </w:rPr>
        <w:t xml:space="preserve">ولست في مقالي هذا في مقام سرد لسيرته ولكن اقتطف شذرات مما رأيت </w:t>
      </w:r>
      <w:r w:rsidR="009965CB">
        <w:rPr>
          <w:rFonts w:hint="cs"/>
          <w:sz w:val="32"/>
          <w:szCs w:val="32"/>
          <w:rtl/>
        </w:rPr>
        <w:t>ف</w:t>
      </w:r>
      <w:r>
        <w:rPr>
          <w:rFonts w:hint="cs"/>
          <w:sz w:val="32"/>
          <w:szCs w:val="32"/>
          <w:rtl/>
        </w:rPr>
        <w:t>يه وسمعت منه وعنه فأقول</w:t>
      </w:r>
    </w:p>
    <w:p w:rsidR="00AB5A4C" w:rsidRDefault="00801018" w:rsidP="00612934">
      <w:pPr>
        <w:rPr>
          <w:sz w:val="32"/>
          <w:szCs w:val="32"/>
          <w:rtl/>
        </w:rPr>
      </w:pPr>
      <w:r>
        <w:rPr>
          <w:rFonts w:hint="cs"/>
          <w:sz w:val="32"/>
          <w:szCs w:val="32"/>
          <w:rtl/>
        </w:rPr>
        <w:t xml:space="preserve">وبالله التوفيق : </w:t>
      </w:r>
      <w:r w:rsidR="00AB5A4C">
        <w:rPr>
          <w:rFonts w:hint="cs"/>
          <w:sz w:val="32"/>
          <w:szCs w:val="32"/>
          <w:rtl/>
        </w:rPr>
        <w:t>عرفته منذ بضع عشرة سنة فأحببته منذ أن</w:t>
      </w:r>
      <w:r w:rsidR="00013528">
        <w:rPr>
          <w:rFonts w:hint="cs"/>
          <w:sz w:val="32"/>
          <w:szCs w:val="32"/>
          <w:rtl/>
        </w:rPr>
        <w:t xml:space="preserve"> رأيته</w:t>
      </w:r>
      <w:r w:rsidR="00AB5A4C">
        <w:rPr>
          <w:rFonts w:hint="cs"/>
          <w:sz w:val="32"/>
          <w:szCs w:val="32"/>
          <w:rtl/>
        </w:rPr>
        <w:t xml:space="preserve"> وزاد حبي له بعد توثق معرفتي به وبأولاده</w:t>
      </w:r>
      <w:r w:rsidR="00013528">
        <w:rPr>
          <w:rFonts w:hint="cs"/>
          <w:sz w:val="32"/>
          <w:szCs w:val="32"/>
          <w:rtl/>
        </w:rPr>
        <w:t>.</w:t>
      </w:r>
    </w:p>
    <w:p w:rsidR="00C37F28" w:rsidRDefault="00013528" w:rsidP="00E16399">
      <w:pPr>
        <w:rPr>
          <w:sz w:val="32"/>
          <w:szCs w:val="32"/>
          <w:rtl/>
        </w:rPr>
      </w:pPr>
      <w:r>
        <w:rPr>
          <w:rFonts w:hint="cs"/>
          <w:sz w:val="32"/>
          <w:szCs w:val="32"/>
          <w:rtl/>
        </w:rPr>
        <w:t xml:space="preserve">كان رحمه الله تعالى ممن يأسرك بأخلاقه ولطافة معشره لا أذكر أنني قابلته إلا وجدت منه ثلاثة أمور حفاوة وترحيب وعتاب على تقصير مني في زيارته وسؤال عن والدي رحمه الله تعالى ورحم أباسعد </w:t>
      </w:r>
      <w:r w:rsidR="003C6BA9">
        <w:rPr>
          <w:rFonts w:hint="cs"/>
          <w:sz w:val="32"/>
          <w:szCs w:val="32"/>
          <w:rtl/>
        </w:rPr>
        <w:t xml:space="preserve">يه </w:t>
      </w:r>
      <w:r>
        <w:rPr>
          <w:rFonts w:hint="cs"/>
          <w:sz w:val="32"/>
          <w:szCs w:val="32"/>
          <w:rtl/>
        </w:rPr>
        <w:t>وج</w:t>
      </w:r>
      <w:r w:rsidR="00C37F28">
        <w:rPr>
          <w:rFonts w:hint="cs"/>
          <w:sz w:val="32"/>
          <w:szCs w:val="32"/>
          <w:rtl/>
        </w:rPr>
        <w:t xml:space="preserve">معهما في جنات النعيم فقد كان بينه وبين والدي معرفة كما حدثني كل منهما </w:t>
      </w:r>
      <w:r w:rsidR="00E16399">
        <w:rPr>
          <w:rFonts w:hint="cs"/>
          <w:sz w:val="32"/>
          <w:szCs w:val="32"/>
          <w:rtl/>
        </w:rPr>
        <w:t>..</w:t>
      </w:r>
    </w:p>
    <w:p w:rsidR="002E767B" w:rsidRDefault="00801018" w:rsidP="00612934">
      <w:pPr>
        <w:rPr>
          <w:sz w:val="32"/>
          <w:szCs w:val="32"/>
          <w:rtl/>
        </w:rPr>
      </w:pPr>
      <w:r>
        <w:rPr>
          <w:rFonts w:hint="cs"/>
          <w:sz w:val="32"/>
          <w:szCs w:val="32"/>
          <w:rtl/>
        </w:rPr>
        <w:t xml:space="preserve">كنت إذا قابلته </w:t>
      </w:r>
      <w:r w:rsidR="00E16399">
        <w:rPr>
          <w:rFonts w:hint="cs"/>
          <w:sz w:val="32"/>
          <w:szCs w:val="32"/>
          <w:rtl/>
        </w:rPr>
        <w:t xml:space="preserve">رأيت شيخا كبيرا يعلو محياه نور الطاعه ، وترى في قسمات وجهه سماحه ووداعه ، يحبه من يراه ويجله من يعرفه   وأحسب إن شاء الله تعالى أنه يدخل تحت قوله صلى الله عليه وسلم : </w:t>
      </w:r>
    </w:p>
    <w:p w:rsidR="00E16399" w:rsidRDefault="00E16399" w:rsidP="002E767B">
      <w:pPr>
        <w:rPr>
          <w:sz w:val="32"/>
          <w:szCs w:val="32"/>
          <w:rtl/>
        </w:rPr>
      </w:pPr>
      <w:r>
        <w:rPr>
          <w:rFonts w:hint="cs"/>
          <w:sz w:val="32"/>
          <w:szCs w:val="32"/>
          <w:rtl/>
        </w:rPr>
        <w:t>(( أولياء الله الذين إذا رُاءو</w:t>
      </w:r>
      <w:r w:rsidR="002E767B">
        <w:rPr>
          <w:rFonts w:hint="cs"/>
          <w:sz w:val="32"/>
          <w:szCs w:val="32"/>
          <w:rtl/>
        </w:rPr>
        <w:t>ا ذكر الله )) ولا أزكي عل</w:t>
      </w:r>
      <w:r w:rsidR="009965CB">
        <w:rPr>
          <w:rFonts w:hint="cs"/>
          <w:sz w:val="32"/>
          <w:szCs w:val="32"/>
          <w:rtl/>
        </w:rPr>
        <w:t>ى الله</w:t>
      </w:r>
      <w:r w:rsidR="002E767B">
        <w:rPr>
          <w:rFonts w:hint="cs"/>
          <w:sz w:val="32"/>
          <w:szCs w:val="32"/>
          <w:rtl/>
        </w:rPr>
        <w:t xml:space="preserve"> أحد . شاهد المقال .. إنني لما تعرفت عليه لم أنقطع عن زيارته  _ مع تفاوت في أوقات الزياره _ حتى مات رحمه الله تعالى . كنت أزوره فآنس بمجلسه الطيب يتوج ذلك تواضع جم ووجه بشوش ..</w:t>
      </w:r>
    </w:p>
    <w:p w:rsidR="00C37F28" w:rsidRDefault="00C37F28" w:rsidP="00801018">
      <w:pPr>
        <w:rPr>
          <w:sz w:val="32"/>
          <w:szCs w:val="32"/>
          <w:rtl/>
        </w:rPr>
      </w:pPr>
      <w:r>
        <w:rPr>
          <w:rFonts w:hint="cs"/>
          <w:sz w:val="32"/>
          <w:szCs w:val="32"/>
          <w:rtl/>
        </w:rPr>
        <w:t xml:space="preserve">ومما تميز به </w:t>
      </w:r>
      <w:r w:rsidR="00612934">
        <w:rPr>
          <w:rFonts w:hint="cs"/>
          <w:sz w:val="32"/>
          <w:szCs w:val="32"/>
          <w:rtl/>
        </w:rPr>
        <w:t xml:space="preserve"> </w:t>
      </w:r>
      <w:r>
        <w:rPr>
          <w:rFonts w:hint="cs"/>
          <w:sz w:val="32"/>
          <w:szCs w:val="32"/>
          <w:rtl/>
        </w:rPr>
        <w:t xml:space="preserve">رحمه الله تعالى مواعظه المؤثرة فطالما تشنفت </w:t>
      </w:r>
      <w:r w:rsidR="00801018">
        <w:rPr>
          <w:rFonts w:hint="cs"/>
          <w:sz w:val="32"/>
          <w:szCs w:val="32"/>
          <w:rtl/>
        </w:rPr>
        <w:t xml:space="preserve">آذان المصلين </w:t>
      </w:r>
      <w:r>
        <w:rPr>
          <w:rFonts w:hint="cs"/>
          <w:sz w:val="32"/>
          <w:szCs w:val="32"/>
          <w:rtl/>
        </w:rPr>
        <w:t>في الجامع الذي أخطب فيه بعدد من مواعظه .</w:t>
      </w:r>
      <w:r w:rsidR="00801018">
        <w:rPr>
          <w:rFonts w:hint="cs"/>
          <w:sz w:val="32"/>
          <w:szCs w:val="32"/>
          <w:rtl/>
        </w:rPr>
        <w:t xml:space="preserve"> وقد سألني غير واحد من المصلين </w:t>
      </w:r>
      <w:r w:rsidR="00801018">
        <w:rPr>
          <w:sz w:val="32"/>
          <w:szCs w:val="32"/>
          <w:rtl/>
        </w:rPr>
        <w:t>–</w:t>
      </w:r>
      <w:r w:rsidR="00801018">
        <w:rPr>
          <w:rFonts w:hint="cs"/>
          <w:sz w:val="32"/>
          <w:szCs w:val="32"/>
          <w:rtl/>
        </w:rPr>
        <w:t xml:space="preserve">بعد فراغ موعظته </w:t>
      </w:r>
      <w:r w:rsidR="00801018">
        <w:rPr>
          <w:sz w:val="32"/>
          <w:szCs w:val="32"/>
          <w:rtl/>
        </w:rPr>
        <w:t>–</w:t>
      </w:r>
      <w:r w:rsidR="00801018">
        <w:rPr>
          <w:rFonts w:hint="cs"/>
          <w:sz w:val="32"/>
          <w:szCs w:val="32"/>
          <w:rtl/>
        </w:rPr>
        <w:t>عن اسمه وكانوا يثنون عليه خيرا رحمه الله تعالى</w:t>
      </w:r>
      <w:r>
        <w:rPr>
          <w:rFonts w:hint="cs"/>
          <w:sz w:val="32"/>
          <w:szCs w:val="32"/>
          <w:rtl/>
        </w:rPr>
        <w:t xml:space="preserve"> ومما أعجبني في مواعظه كثرة استشهاده بالأدلة </w:t>
      </w:r>
      <w:r>
        <w:rPr>
          <w:sz w:val="32"/>
          <w:szCs w:val="32"/>
          <w:rtl/>
        </w:rPr>
        <w:t>–</w:t>
      </w:r>
      <w:r>
        <w:rPr>
          <w:rFonts w:hint="cs"/>
          <w:sz w:val="32"/>
          <w:szCs w:val="32"/>
          <w:rtl/>
        </w:rPr>
        <w:t>وهذا مما يفقده كثير من الوعاظ- ناهيك عن نبرات صوته الذي زادها تأثيرا عند السامعين</w:t>
      </w:r>
      <w:r w:rsidR="00E3319E">
        <w:rPr>
          <w:rFonts w:hint="cs"/>
          <w:sz w:val="32"/>
          <w:szCs w:val="32"/>
          <w:rtl/>
        </w:rPr>
        <w:t xml:space="preserve"> تقدمه في السن </w:t>
      </w:r>
      <w:r w:rsidR="006738FF">
        <w:rPr>
          <w:rFonts w:hint="cs"/>
          <w:sz w:val="32"/>
          <w:szCs w:val="32"/>
          <w:rtl/>
        </w:rPr>
        <w:t xml:space="preserve">مع نداءاته </w:t>
      </w:r>
      <w:r w:rsidR="000D4607">
        <w:rPr>
          <w:rFonts w:hint="cs"/>
          <w:sz w:val="32"/>
          <w:szCs w:val="32"/>
          <w:rtl/>
        </w:rPr>
        <w:t xml:space="preserve">ومخاطبته لهم بلغة تجمع بين الشفقة والتألَم لحال كثير من الناس ممن تلوثوا في أوحال المعاصي وقد طلبت منه غير مرة أن </w:t>
      </w:r>
      <w:r w:rsidR="000D4607">
        <w:rPr>
          <w:rFonts w:hint="cs"/>
          <w:sz w:val="32"/>
          <w:szCs w:val="32"/>
          <w:rtl/>
        </w:rPr>
        <w:lastRenderedPageBreak/>
        <w:t xml:space="preserve">يتكلم في الجامع بعد صلاة الجمعة فكان يعتذر بقلة بضاعته وهذا من تواضعه رحمه الله تعالى وإلا فما أبرك تلك البضاعة التي تزيد إيمان سامعيها وتؤثر في قلوبهم مع كونها قليلة وماأجمل ما ذكره الإمام الذهبي </w:t>
      </w:r>
      <w:r w:rsidR="00E83443">
        <w:rPr>
          <w:rFonts w:hint="cs"/>
          <w:sz w:val="32"/>
          <w:szCs w:val="32"/>
          <w:rtl/>
        </w:rPr>
        <w:t>من مقولة أو منقولة "</w:t>
      </w:r>
      <w:r w:rsidR="000D4607">
        <w:rPr>
          <w:rFonts w:hint="cs"/>
          <w:sz w:val="32"/>
          <w:szCs w:val="32"/>
          <w:rtl/>
        </w:rPr>
        <w:t xml:space="preserve"> </w:t>
      </w:r>
      <w:r w:rsidR="00E83443">
        <w:rPr>
          <w:rFonts w:hint="cs"/>
          <w:sz w:val="32"/>
          <w:szCs w:val="32"/>
          <w:rtl/>
        </w:rPr>
        <w:t>ليس العلم بكثرة الرواية ولكن بما وقر في القلب".</w:t>
      </w:r>
    </w:p>
    <w:p w:rsidR="00E83443" w:rsidRDefault="00E83443" w:rsidP="000D4607">
      <w:pPr>
        <w:rPr>
          <w:sz w:val="32"/>
          <w:szCs w:val="32"/>
          <w:rtl/>
        </w:rPr>
      </w:pPr>
      <w:r>
        <w:rPr>
          <w:rFonts w:hint="cs"/>
          <w:sz w:val="32"/>
          <w:szCs w:val="32"/>
          <w:rtl/>
        </w:rPr>
        <w:t>هممت بزيارته بعد مغرب يوم السبت السابق لوفاته وهو اليوم الخامس عشر من شهر</w:t>
      </w:r>
      <w:r w:rsidR="00C45EF6">
        <w:rPr>
          <w:rFonts w:hint="cs"/>
          <w:sz w:val="32"/>
          <w:szCs w:val="32"/>
          <w:rtl/>
        </w:rPr>
        <w:t xml:space="preserve"> صفر لكني عدلت عن ذلك لظني أنه سيكون صائما ذلك اليوم وسيكون بعد المغرب وقتا لطعام عشاءه فلقد صادف أن زرته مرتين ووافقت وقت عشاءه بعد صوم في الأيام البيض شاهد المقال:أنني عدلت من زيارته يوم السبت إلى يوم الأحد ولم أكن أعلم بسفره الأصغر من الرياض ولا بسفره الأكبر من الدنيا إلا برسالة وصلتني </w:t>
      </w:r>
      <w:r w:rsidR="00E53079">
        <w:rPr>
          <w:rFonts w:hint="cs"/>
          <w:sz w:val="32"/>
          <w:szCs w:val="32"/>
          <w:rtl/>
        </w:rPr>
        <w:t>ليلة الأحد ثم تتابعت بعدها رسائل كثيرة تحمل خبر وفاته رحمه الله تعالى .</w:t>
      </w:r>
    </w:p>
    <w:p w:rsidR="00E53079" w:rsidRDefault="00E53079" w:rsidP="000D4607">
      <w:pPr>
        <w:rPr>
          <w:sz w:val="32"/>
          <w:szCs w:val="32"/>
          <w:rtl/>
        </w:rPr>
      </w:pPr>
      <w:r>
        <w:rPr>
          <w:rFonts w:hint="cs"/>
          <w:sz w:val="32"/>
          <w:szCs w:val="32"/>
          <w:rtl/>
        </w:rPr>
        <w:t>حرصت على تقبيله قبل تكفينه ولم أتمكن من ذلك فدخلت على مكان الجنائز في جامع الراجحي وقابلت بعض أولاده منهم سعد ويوسف فسألتهم عن مكانه بين الجنائز فأشاروا إليه    فقبلت جبينه وهو مكفن فطابت نفسي لحرصي على ذلك .</w:t>
      </w:r>
    </w:p>
    <w:p w:rsidR="008A6529" w:rsidRDefault="00E53079" w:rsidP="000D4607">
      <w:pPr>
        <w:rPr>
          <w:sz w:val="32"/>
          <w:szCs w:val="32"/>
          <w:rtl/>
        </w:rPr>
      </w:pPr>
      <w:r>
        <w:rPr>
          <w:rFonts w:hint="cs"/>
          <w:sz w:val="32"/>
          <w:szCs w:val="32"/>
          <w:rtl/>
        </w:rPr>
        <w:t>فرحم ا</w:t>
      </w:r>
      <w:r w:rsidR="008A6529">
        <w:rPr>
          <w:rFonts w:hint="cs"/>
          <w:sz w:val="32"/>
          <w:szCs w:val="32"/>
          <w:rtl/>
        </w:rPr>
        <w:t>لله تعالى شيخنا ووالدنا أباسعد,</w:t>
      </w:r>
    </w:p>
    <w:p w:rsidR="00E53079" w:rsidRDefault="00E53079" w:rsidP="000D4607">
      <w:pPr>
        <w:rPr>
          <w:sz w:val="32"/>
          <w:szCs w:val="32"/>
          <w:rtl/>
        </w:rPr>
      </w:pPr>
      <w:r>
        <w:rPr>
          <w:rFonts w:hint="cs"/>
          <w:sz w:val="32"/>
          <w:szCs w:val="32"/>
          <w:rtl/>
        </w:rPr>
        <w:t xml:space="preserve">ومن عاجل بشراه محبة الناس له في حياته , يؤكد هذا كثرة من صلى عليه ممن يعرفه وممن لم يره , وهذا إن شاء الله تعالى مصداق قوله صلى الله عليه وسلم "أنتم </w:t>
      </w:r>
      <w:r w:rsidR="008A6529">
        <w:rPr>
          <w:rFonts w:hint="cs"/>
          <w:sz w:val="32"/>
          <w:szCs w:val="32"/>
          <w:rtl/>
        </w:rPr>
        <w:t>شهداء الله في أرضه".</w:t>
      </w:r>
    </w:p>
    <w:p w:rsidR="008A6529" w:rsidRDefault="008A6529" w:rsidP="000D4607">
      <w:pPr>
        <w:rPr>
          <w:sz w:val="32"/>
          <w:szCs w:val="32"/>
          <w:rtl/>
        </w:rPr>
      </w:pPr>
      <w:r>
        <w:rPr>
          <w:rFonts w:hint="cs"/>
          <w:sz w:val="32"/>
          <w:szCs w:val="32"/>
          <w:rtl/>
        </w:rPr>
        <w:t>اللهم ارحم الشيخ محمدا, وارفع درجته في المهديين , واخلفه في</w:t>
      </w:r>
      <w:r w:rsidR="00801018">
        <w:rPr>
          <w:rFonts w:hint="cs"/>
          <w:sz w:val="32"/>
          <w:szCs w:val="32"/>
          <w:rtl/>
        </w:rPr>
        <w:t xml:space="preserve"> أهله في</w:t>
      </w:r>
      <w:r>
        <w:rPr>
          <w:rFonts w:hint="cs"/>
          <w:sz w:val="32"/>
          <w:szCs w:val="32"/>
          <w:rtl/>
        </w:rPr>
        <w:t xml:space="preserve"> الغابرين واجعله من ورثة جنة النعيم.</w:t>
      </w:r>
    </w:p>
    <w:p w:rsidR="008A6529" w:rsidRDefault="008A6529" w:rsidP="000D4607">
      <w:pPr>
        <w:rPr>
          <w:sz w:val="32"/>
          <w:szCs w:val="32"/>
          <w:rtl/>
        </w:rPr>
      </w:pPr>
      <w:r>
        <w:rPr>
          <w:rFonts w:hint="cs"/>
          <w:sz w:val="32"/>
          <w:szCs w:val="32"/>
          <w:rtl/>
        </w:rPr>
        <w:t>ومن عاجل بشرى الشيخ: محمد ,أيضا أنه ترك من خلفه ذرية صالحة-أحسبهم والله حسيبهم ولا أزكي على الله أحدا- شرفت بمعرفتهم وسمعت عنهم وعرفت فيهم حسن الأخلاق والبر بوالديهم .</w:t>
      </w:r>
    </w:p>
    <w:p w:rsidR="008A6529" w:rsidRDefault="008A6529" w:rsidP="000D4607">
      <w:pPr>
        <w:rPr>
          <w:sz w:val="32"/>
          <w:szCs w:val="32"/>
          <w:rtl/>
        </w:rPr>
      </w:pPr>
      <w:r>
        <w:rPr>
          <w:rFonts w:hint="cs"/>
          <w:sz w:val="32"/>
          <w:szCs w:val="32"/>
          <w:rtl/>
        </w:rPr>
        <w:t>زادهم الله توفيقا وسدادا.</w:t>
      </w:r>
    </w:p>
    <w:p w:rsidR="008A6529" w:rsidRDefault="008A6529" w:rsidP="000D4607">
      <w:pPr>
        <w:rPr>
          <w:sz w:val="32"/>
          <w:szCs w:val="32"/>
          <w:rtl/>
        </w:rPr>
      </w:pPr>
      <w:r>
        <w:rPr>
          <w:rFonts w:hint="cs"/>
          <w:sz w:val="32"/>
          <w:szCs w:val="32"/>
          <w:u w:val="single"/>
          <w:rtl/>
        </w:rPr>
        <w:t>ختاما</w:t>
      </w:r>
      <w:r>
        <w:rPr>
          <w:rFonts w:hint="cs"/>
          <w:sz w:val="32"/>
          <w:szCs w:val="32"/>
          <w:rtl/>
        </w:rPr>
        <w:t xml:space="preserve">: إن كنت أحن وأتأثر </w:t>
      </w:r>
      <w:r w:rsidR="003C6BA9">
        <w:rPr>
          <w:rFonts w:hint="cs"/>
          <w:sz w:val="32"/>
          <w:szCs w:val="32"/>
          <w:rtl/>
        </w:rPr>
        <w:t>كلما مررت بجامع الراجحي بشبرا تذكرا</w:t>
      </w:r>
      <w:r w:rsidR="00801018">
        <w:rPr>
          <w:rFonts w:hint="cs"/>
          <w:sz w:val="32"/>
          <w:szCs w:val="32"/>
          <w:rtl/>
        </w:rPr>
        <w:t xml:space="preserve"> لشيخي العالم عبدالله بن جبرين</w:t>
      </w:r>
      <w:r w:rsidR="009965CB">
        <w:rPr>
          <w:rFonts w:hint="cs"/>
          <w:sz w:val="32"/>
          <w:szCs w:val="32"/>
          <w:rtl/>
        </w:rPr>
        <w:t xml:space="preserve"> رحمه الله</w:t>
      </w:r>
      <w:r w:rsidR="00801018">
        <w:rPr>
          <w:rFonts w:hint="cs"/>
          <w:sz w:val="32"/>
          <w:szCs w:val="32"/>
          <w:rtl/>
        </w:rPr>
        <w:t xml:space="preserve"> ف</w:t>
      </w:r>
      <w:r w:rsidR="003C6BA9">
        <w:rPr>
          <w:rFonts w:hint="cs"/>
          <w:sz w:val="32"/>
          <w:szCs w:val="32"/>
          <w:rtl/>
        </w:rPr>
        <w:t>قد زادني مسجد العبيكان تأثرا بتذكر شيخي العابد محمد الأحيدب.</w:t>
      </w:r>
    </w:p>
    <w:p w:rsidR="003C6BA9" w:rsidRDefault="003C6BA9" w:rsidP="000D4607">
      <w:pPr>
        <w:rPr>
          <w:rFonts w:hint="cs"/>
          <w:sz w:val="32"/>
          <w:szCs w:val="32"/>
          <w:rtl/>
        </w:rPr>
      </w:pPr>
      <w:r>
        <w:rPr>
          <w:rFonts w:hint="cs"/>
          <w:sz w:val="32"/>
          <w:szCs w:val="32"/>
          <w:rtl/>
        </w:rPr>
        <w:t>رحم الله الشيخين وجزاهما عني خيرا .</w:t>
      </w:r>
    </w:p>
    <w:p w:rsidR="00801018" w:rsidRDefault="00801018" w:rsidP="000D4607">
      <w:pPr>
        <w:rPr>
          <w:rFonts w:hint="cs"/>
          <w:sz w:val="32"/>
          <w:szCs w:val="32"/>
          <w:rtl/>
        </w:rPr>
      </w:pPr>
    </w:p>
    <w:p w:rsidR="00801018" w:rsidRPr="008A6529" w:rsidRDefault="00801018" w:rsidP="000D4607">
      <w:pPr>
        <w:rPr>
          <w:sz w:val="32"/>
          <w:szCs w:val="32"/>
        </w:rPr>
      </w:pPr>
      <w:r>
        <w:rPr>
          <w:rFonts w:hint="cs"/>
          <w:sz w:val="32"/>
          <w:szCs w:val="32"/>
          <w:rtl/>
        </w:rPr>
        <w:t xml:space="preserve">                                                        د/عبدالعزيز بن محمد بن عبدالله السدحان</w:t>
      </w:r>
    </w:p>
    <w:sectPr w:rsidR="00801018" w:rsidRPr="008A6529" w:rsidSect="00AB5A4C">
      <w:pgSz w:w="11906" w:h="16838"/>
      <w:pgMar w:top="1440" w:right="566" w:bottom="1440" w:left="72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24A" w:rsidRDefault="0043524A" w:rsidP="00AB5A4C">
      <w:pPr>
        <w:spacing w:after="0" w:line="240" w:lineRule="auto"/>
      </w:pPr>
      <w:r>
        <w:separator/>
      </w:r>
    </w:p>
  </w:endnote>
  <w:endnote w:type="continuationSeparator" w:id="1">
    <w:p w:rsidR="0043524A" w:rsidRDefault="0043524A" w:rsidP="00AB5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24A" w:rsidRDefault="0043524A" w:rsidP="00AB5A4C">
      <w:pPr>
        <w:spacing w:after="0" w:line="240" w:lineRule="auto"/>
      </w:pPr>
      <w:r>
        <w:separator/>
      </w:r>
    </w:p>
  </w:footnote>
  <w:footnote w:type="continuationSeparator" w:id="1">
    <w:p w:rsidR="0043524A" w:rsidRDefault="0043524A" w:rsidP="00AB5A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5A4C"/>
    <w:rsid w:val="00013528"/>
    <w:rsid w:val="000D4607"/>
    <w:rsid w:val="00106D0D"/>
    <w:rsid w:val="001C3563"/>
    <w:rsid w:val="00280572"/>
    <w:rsid w:val="002E767B"/>
    <w:rsid w:val="00341E42"/>
    <w:rsid w:val="003B64A9"/>
    <w:rsid w:val="003C6BA9"/>
    <w:rsid w:val="0043524A"/>
    <w:rsid w:val="004E3FA9"/>
    <w:rsid w:val="00612934"/>
    <w:rsid w:val="00646E9B"/>
    <w:rsid w:val="006738FF"/>
    <w:rsid w:val="00801018"/>
    <w:rsid w:val="008A6529"/>
    <w:rsid w:val="009965CB"/>
    <w:rsid w:val="00A77731"/>
    <w:rsid w:val="00AB5A4C"/>
    <w:rsid w:val="00C37F28"/>
    <w:rsid w:val="00C45EF6"/>
    <w:rsid w:val="00DD22EA"/>
    <w:rsid w:val="00E16399"/>
    <w:rsid w:val="00E3319E"/>
    <w:rsid w:val="00E53079"/>
    <w:rsid w:val="00E83443"/>
    <w:rsid w:val="00FA2D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57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5A4C"/>
    <w:pPr>
      <w:tabs>
        <w:tab w:val="center" w:pos="4153"/>
        <w:tab w:val="right" w:pos="8306"/>
      </w:tabs>
      <w:spacing w:after="0" w:line="240" w:lineRule="auto"/>
    </w:pPr>
  </w:style>
  <w:style w:type="character" w:customStyle="1" w:styleId="Char">
    <w:name w:val="رأس صفحة Char"/>
    <w:basedOn w:val="a0"/>
    <w:link w:val="a3"/>
    <w:uiPriority w:val="99"/>
    <w:rsid w:val="00AB5A4C"/>
  </w:style>
  <w:style w:type="paragraph" w:styleId="a4">
    <w:name w:val="footer"/>
    <w:basedOn w:val="a"/>
    <w:link w:val="Char0"/>
    <w:uiPriority w:val="99"/>
    <w:semiHidden/>
    <w:unhideWhenUsed/>
    <w:rsid w:val="00AB5A4C"/>
    <w:pPr>
      <w:tabs>
        <w:tab w:val="center" w:pos="4153"/>
        <w:tab w:val="right" w:pos="8306"/>
      </w:tabs>
      <w:spacing w:after="0" w:line="240" w:lineRule="auto"/>
    </w:pPr>
  </w:style>
  <w:style w:type="character" w:customStyle="1" w:styleId="Char0">
    <w:name w:val="تذييل صفحة Char"/>
    <w:basedOn w:val="a0"/>
    <w:link w:val="a4"/>
    <w:uiPriority w:val="99"/>
    <w:semiHidden/>
    <w:rsid w:val="00AB5A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566</Words>
  <Characters>3232</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gate in olyah</dc:creator>
  <cp:keywords/>
  <dc:description/>
  <cp:lastModifiedBy>computer gate in olyah</cp:lastModifiedBy>
  <cp:revision>8</cp:revision>
  <dcterms:created xsi:type="dcterms:W3CDTF">2010-02-08T13:54:00Z</dcterms:created>
  <dcterms:modified xsi:type="dcterms:W3CDTF">2010-02-09T10:17:00Z</dcterms:modified>
</cp:coreProperties>
</file>